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AC" w:rsidRPr="00AC1C64" w:rsidRDefault="009E7DE5" w:rsidP="00704DAC">
      <w:pPr>
        <w:rPr>
          <w:sz w:val="40"/>
          <w:szCs w:val="40"/>
          <w:lang w:val="en-GB"/>
        </w:rPr>
      </w:pPr>
      <w:r w:rsidRPr="00AC1C64">
        <w:rPr>
          <w:sz w:val="40"/>
          <w:szCs w:val="40"/>
          <w:lang w:val="en-GB"/>
        </w:rPr>
        <w:t>4TU.Centre for Research Data</w:t>
      </w:r>
    </w:p>
    <w:p w:rsidR="00704DAC" w:rsidRPr="00AC1C64" w:rsidRDefault="009E7DE5" w:rsidP="00704DAC">
      <w:pPr>
        <w:rPr>
          <w:sz w:val="32"/>
          <w:szCs w:val="32"/>
          <w:lang w:val="en-GB"/>
        </w:rPr>
      </w:pPr>
      <w:r w:rsidRPr="00AC1C64">
        <w:rPr>
          <w:sz w:val="32"/>
          <w:szCs w:val="32"/>
          <w:lang w:val="en-GB"/>
        </w:rPr>
        <w:t>Board meeting January 10th, 2017</w:t>
      </w:r>
    </w:p>
    <w:p w:rsidR="009E7DE5" w:rsidRDefault="009E7DE5" w:rsidP="00704DAC">
      <w:pPr>
        <w:rPr>
          <w:lang w:val="en-GB"/>
        </w:rPr>
      </w:pPr>
    </w:p>
    <w:p w:rsidR="009E7DE5" w:rsidRPr="009E7DE5" w:rsidRDefault="009E7DE5" w:rsidP="00704DAC">
      <w:r w:rsidRPr="009E7DE5">
        <w:t>Present:</w:t>
      </w:r>
    </w:p>
    <w:p w:rsidR="009E7DE5" w:rsidRDefault="009E7DE5" w:rsidP="00704DAC">
      <w:r w:rsidRPr="009E7DE5">
        <w:t>Marjolein Drent, Marga Koelen (Twente</w:t>
      </w:r>
      <w:r>
        <w:t>)</w:t>
      </w:r>
    </w:p>
    <w:p w:rsidR="009E7DE5" w:rsidRDefault="009E7DE5" w:rsidP="00704DAC">
      <w:r>
        <w:t>Wilma van Wezenbeek, Han Heijmans, Alastair Dunning (Delft)</w:t>
      </w:r>
    </w:p>
    <w:p w:rsidR="009E7DE5" w:rsidRDefault="009E7DE5" w:rsidP="00704DAC">
      <w:r>
        <w:t>Jeanne Figdor, Paul Hofman (Eindhoven)</w:t>
      </w:r>
    </w:p>
    <w:p w:rsidR="009E7DE5" w:rsidRDefault="009E7DE5" w:rsidP="00704DAC">
      <w:r>
        <w:t>IJsbrand Haagsma (4TU.Federation)</w:t>
      </w:r>
    </w:p>
    <w:p w:rsidR="00AC1C64" w:rsidRDefault="00AC1C64" w:rsidP="00704DAC">
      <w:r>
        <w:t>Herbert Krekels (WUR)</w:t>
      </w:r>
    </w:p>
    <w:p w:rsidR="009E7DE5" w:rsidRDefault="009E7DE5" w:rsidP="00704DAC">
      <w:r>
        <w:t>Ellen Verbakel (Delft), notes</w:t>
      </w:r>
    </w:p>
    <w:p w:rsidR="009E7DE5" w:rsidRPr="009E7DE5" w:rsidRDefault="009E7DE5" w:rsidP="00704DAC"/>
    <w:p w:rsidR="00704DAC" w:rsidRPr="00704DAC" w:rsidRDefault="009E7DE5" w:rsidP="00704DAC">
      <w:pPr>
        <w:rPr>
          <w:lang w:val="en-GB"/>
        </w:rPr>
      </w:pPr>
      <w:r>
        <w:rPr>
          <w:b/>
          <w:bCs/>
          <w:lang w:val="en-GB"/>
        </w:rPr>
        <w:t>Announcements</w:t>
      </w:r>
    </w:p>
    <w:p w:rsidR="001743B0" w:rsidRPr="001743B0" w:rsidRDefault="001743B0" w:rsidP="00704DAC">
      <w:pPr>
        <w:rPr>
          <w:b/>
          <w:lang w:val="en-GB"/>
        </w:rPr>
      </w:pPr>
      <w:r w:rsidRPr="001743B0">
        <w:rPr>
          <w:b/>
          <w:lang w:val="en-GB"/>
        </w:rPr>
        <w:t>Delft:</w:t>
      </w:r>
    </w:p>
    <w:p w:rsidR="00704DAC" w:rsidRPr="00704DAC" w:rsidRDefault="00704DAC" w:rsidP="00704DAC">
      <w:pPr>
        <w:rPr>
          <w:lang w:val="en-GB"/>
        </w:rPr>
      </w:pPr>
      <w:r w:rsidRPr="00704DAC">
        <w:rPr>
          <w:lang w:val="en-GB"/>
        </w:rPr>
        <w:t xml:space="preserve">TU Delft starts with 3 </w:t>
      </w:r>
      <w:r w:rsidR="009E7DE5">
        <w:rPr>
          <w:lang w:val="en-GB"/>
        </w:rPr>
        <w:t xml:space="preserve">data stewards at 3 </w:t>
      </w:r>
      <w:r w:rsidRPr="00704DAC">
        <w:rPr>
          <w:lang w:val="en-GB"/>
        </w:rPr>
        <w:t>faculties (0,5fte)</w:t>
      </w:r>
    </w:p>
    <w:p w:rsidR="00704DAC" w:rsidRPr="00AC1C64" w:rsidRDefault="00704DAC" w:rsidP="00704DAC">
      <w:pPr>
        <w:rPr>
          <w:lang w:val="en-GB"/>
        </w:rPr>
      </w:pPr>
      <w:r w:rsidRPr="00704DAC">
        <w:rPr>
          <w:b/>
          <w:bCs/>
          <w:lang w:val="en-GB"/>
        </w:rPr>
        <w:t>Alastair shares document on Data Stewardship</w:t>
      </w:r>
      <w:r w:rsidR="00AC1C64">
        <w:rPr>
          <w:b/>
          <w:bCs/>
          <w:lang w:val="en-GB"/>
        </w:rPr>
        <w:t xml:space="preserve">: </w:t>
      </w:r>
      <w:hyperlink r:id="rId6" w:history="1">
        <w:r w:rsidR="00AC1C64" w:rsidRPr="00AC1C64">
          <w:rPr>
            <w:rStyle w:val="Hyperlink"/>
            <w:bCs/>
            <w:lang w:val="en-GB"/>
          </w:rPr>
          <w:t>https://openw</w:t>
        </w:r>
        <w:r w:rsidR="00AC1C64" w:rsidRPr="00AC1C64">
          <w:rPr>
            <w:rStyle w:val="Hyperlink"/>
            <w:bCs/>
            <w:lang w:val="en-GB"/>
          </w:rPr>
          <w:t>o</w:t>
        </w:r>
        <w:r w:rsidR="00AC1C64" w:rsidRPr="00AC1C64">
          <w:rPr>
            <w:rStyle w:val="Hyperlink"/>
            <w:bCs/>
            <w:lang w:val="en-GB"/>
          </w:rPr>
          <w:t>rking.wordpress.com/2017/01/04/role-of-data-stewards-and-data-stewardship-community</w:t>
        </w:r>
      </w:hyperlink>
      <w:r w:rsidR="00AC1C64" w:rsidRPr="00AC1C64">
        <w:rPr>
          <w:bCs/>
          <w:lang w:val="en-GB"/>
        </w:rPr>
        <w:t>/</w:t>
      </w:r>
    </w:p>
    <w:p w:rsidR="00704DAC" w:rsidRPr="001743B0" w:rsidRDefault="00704DAC" w:rsidP="00704DAC">
      <w:pPr>
        <w:rPr>
          <w:b/>
          <w:lang w:val="en-GB"/>
        </w:rPr>
      </w:pPr>
      <w:r w:rsidRPr="001743B0">
        <w:rPr>
          <w:b/>
          <w:lang w:val="en-GB"/>
        </w:rPr>
        <w:t>Eindhoven</w:t>
      </w:r>
      <w:r w:rsidR="009E7DE5" w:rsidRPr="001743B0">
        <w:rPr>
          <w:b/>
          <w:lang w:val="en-GB"/>
        </w:rPr>
        <w:t>: -</w:t>
      </w:r>
    </w:p>
    <w:p w:rsidR="00704DAC" w:rsidRPr="001743B0" w:rsidRDefault="00704DAC" w:rsidP="00704DAC">
      <w:pPr>
        <w:rPr>
          <w:b/>
          <w:lang w:val="en-GB"/>
        </w:rPr>
      </w:pPr>
      <w:r w:rsidRPr="001743B0">
        <w:rPr>
          <w:b/>
          <w:lang w:val="en-GB"/>
        </w:rPr>
        <w:t>Twente</w:t>
      </w:r>
      <w:r w:rsidR="009E7DE5" w:rsidRPr="001743B0">
        <w:rPr>
          <w:b/>
          <w:lang w:val="en-GB"/>
        </w:rPr>
        <w:t>: -</w:t>
      </w:r>
    </w:p>
    <w:p w:rsidR="00704DAC" w:rsidRPr="001743B0" w:rsidRDefault="00704DAC" w:rsidP="00704DAC">
      <w:pPr>
        <w:rPr>
          <w:b/>
          <w:lang w:val="en-GB"/>
        </w:rPr>
      </w:pPr>
      <w:r w:rsidRPr="001743B0">
        <w:rPr>
          <w:b/>
          <w:lang w:val="en-GB"/>
        </w:rPr>
        <w:t>Wageningen:</w:t>
      </w:r>
    </w:p>
    <w:p w:rsidR="00704DAC" w:rsidRPr="009E7DE5" w:rsidRDefault="00704DAC" w:rsidP="009E7DE5">
      <w:pPr>
        <w:pStyle w:val="Lijstalinea"/>
        <w:numPr>
          <w:ilvl w:val="0"/>
          <w:numId w:val="4"/>
        </w:numPr>
        <w:rPr>
          <w:lang w:val="en-GB"/>
        </w:rPr>
      </w:pPr>
      <w:r w:rsidRPr="009E7DE5">
        <w:rPr>
          <w:lang w:val="en-GB"/>
        </w:rPr>
        <w:t>RDM Criteria passed the Executive Board</w:t>
      </w:r>
    </w:p>
    <w:p w:rsidR="00704DAC" w:rsidRPr="009E7DE5" w:rsidRDefault="00704DAC" w:rsidP="009E7DE5">
      <w:pPr>
        <w:pStyle w:val="Lijstalinea"/>
        <w:numPr>
          <w:ilvl w:val="0"/>
          <w:numId w:val="4"/>
        </w:numPr>
        <w:rPr>
          <w:lang w:val="en-GB"/>
        </w:rPr>
      </w:pPr>
      <w:r w:rsidRPr="009E7DE5">
        <w:rPr>
          <w:lang w:val="en-GB"/>
        </w:rPr>
        <w:t>Wageningen Data Competence Center</w:t>
      </w:r>
      <w:r w:rsidR="00AC1C64">
        <w:rPr>
          <w:lang w:val="en-GB"/>
        </w:rPr>
        <w:t xml:space="preserve"> estab;oished</w:t>
      </w:r>
      <w:r w:rsidRPr="009E7DE5">
        <w:rPr>
          <w:lang w:val="en-GB"/>
        </w:rPr>
        <w:t>, based at the library. with researchers and IT from library.</w:t>
      </w:r>
    </w:p>
    <w:p w:rsidR="00704DAC" w:rsidRPr="00704DAC" w:rsidRDefault="00F46EE4" w:rsidP="009E7DE5">
      <w:pPr>
        <w:ind w:firstLine="708"/>
        <w:rPr>
          <w:lang w:val="en-GB"/>
        </w:rPr>
      </w:pPr>
      <w:r>
        <w:rPr>
          <w:lang w:val="en-GB"/>
        </w:rPr>
        <w:t>4TU.Centre for Research</w:t>
      </w:r>
      <w:r w:rsidR="00704DAC" w:rsidRPr="00704DAC">
        <w:rPr>
          <w:lang w:val="en-GB"/>
        </w:rPr>
        <w:t xml:space="preserve"> Data </w:t>
      </w:r>
      <w:r>
        <w:rPr>
          <w:lang w:val="en-GB"/>
        </w:rPr>
        <w:t>will</w:t>
      </w:r>
      <w:r w:rsidR="00AC1C64">
        <w:rPr>
          <w:lang w:val="en-GB"/>
        </w:rPr>
        <w:t xml:space="preserve"> be</w:t>
      </w:r>
      <w:r>
        <w:rPr>
          <w:lang w:val="en-GB"/>
        </w:rPr>
        <w:t xml:space="preserve"> the </w:t>
      </w:r>
      <w:r w:rsidR="00704DAC" w:rsidRPr="00704DAC">
        <w:rPr>
          <w:lang w:val="en-GB"/>
        </w:rPr>
        <w:t>preferred archive.</w:t>
      </w:r>
    </w:p>
    <w:p w:rsidR="00704DAC" w:rsidRPr="00704DAC" w:rsidRDefault="00704DAC" w:rsidP="009E7DE5">
      <w:pPr>
        <w:ind w:left="708"/>
        <w:rPr>
          <w:lang w:val="en-GB"/>
        </w:rPr>
      </w:pPr>
      <w:r w:rsidRPr="00704DAC">
        <w:rPr>
          <w:lang w:val="en-GB"/>
        </w:rPr>
        <w:t>This data center is linked to the RDM group from the library and will have 4 a 5 employees</w:t>
      </w:r>
    </w:p>
    <w:p w:rsidR="00704DAC" w:rsidRPr="00704DAC" w:rsidRDefault="00F46EE4" w:rsidP="009E7DE5">
      <w:pPr>
        <w:ind w:firstLine="708"/>
        <w:rPr>
          <w:lang w:val="en-GB"/>
        </w:rPr>
      </w:pPr>
      <w:r>
        <w:rPr>
          <w:b/>
          <w:bCs/>
          <w:lang w:val="en-GB"/>
        </w:rPr>
        <w:t>Hubert wi</w:t>
      </w:r>
      <w:r w:rsidR="00704DAC" w:rsidRPr="00704DAC">
        <w:rPr>
          <w:b/>
          <w:bCs/>
          <w:lang w:val="en-GB"/>
        </w:rPr>
        <w:t xml:space="preserve">ll share </w:t>
      </w:r>
      <w:r w:rsidR="009E7DE5">
        <w:rPr>
          <w:b/>
          <w:bCs/>
          <w:lang w:val="en-GB"/>
        </w:rPr>
        <w:t xml:space="preserve">the </w:t>
      </w:r>
      <w:r w:rsidR="00704DAC" w:rsidRPr="00704DAC">
        <w:rPr>
          <w:b/>
          <w:bCs/>
          <w:lang w:val="en-GB"/>
        </w:rPr>
        <w:t>documents</w:t>
      </w:r>
    </w:p>
    <w:p w:rsidR="001743B0" w:rsidRPr="001743B0" w:rsidRDefault="00704DAC" w:rsidP="00704DAC">
      <w:pPr>
        <w:rPr>
          <w:b/>
          <w:lang w:val="en-GB"/>
        </w:rPr>
      </w:pPr>
      <w:r w:rsidRPr="001743B0">
        <w:rPr>
          <w:b/>
          <w:lang w:val="en-GB"/>
        </w:rPr>
        <w:t>4TU</w:t>
      </w:r>
      <w:r w:rsidR="00DA48EE" w:rsidRPr="001743B0">
        <w:rPr>
          <w:b/>
          <w:lang w:val="en-GB"/>
        </w:rPr>
        <w:t xml:space="preserve">: </w:t>
      </w:r>
    </w:p>
    <w:p w:rsidR="00704DAC" w:rsidRPr="00704DAC" w:rsidRDefault="00704DAC" w:rsidP="00704DAC">
      <w:pPr>
        <w:rPr>
          <w:lang w:val="en-GB"/>
        </w:rPr>
      </w:pPr>
      <w:r w:rsidRPr="00704DAC">
        <w:rPr>
          <w:lang w:val="en-GB"/>
        </w:rPr>
        <w:t xml:space="preserve">Meeting in Wageningen </w:t>
      </w:r>
      <w:r w:rsidR="00DA48EE">
        <w:rPr>
          <w:lang w:val="en-GB"/>
        </w:rPr>
        <w:t xml:space="preserve">(April 11) from deans, </w:t>
      </w:r>
      <w:r w:rsidRPr="00704DAC">
        <w:rPr>
          <w:lang w:val="en-GB"/>
        </w:rPr>
        <w:t>directo</w:t>
      </w:r>
      <w:r w:rsidR="00DA48EE">
        <w:rPr>
          <w:lang w:val="en-GB"/>
        </w:rPr>
        <w:t xml:space="preserve">rs </w:t>
      </w:r>
      <w:r w:rsidR="00F46EE4">
        <w:rPr>
          <w:lang w:val="en-GB"/>
        </w:rPr>
        <w:t>and rector</w:t>
      </w:r>
      <w:r w:rsidRPr="00704DAC">
        <w:rPr>
          <w:lang w:val="en-GB"/>
        </w:rPr>
        <w:t xml:space="preserve">s to discuss the </w:t>
      </w:r>
      <w:r w:rsidR="00F46EE4" w:rsidRPr="00704DAC">
        <w:rPr>
          <w:lang w:val="en-GB"/>
        </w:rPr>
        <w:t>effectiveness</w:t>
      </w:r>
      <w:r w:rsidRPr="00704DAC">
        <w:rPr>
          <w:lang w:val="en-GB"/>
        </w:rPr>
        <w:t xml:space="preserve"> of 4TU Research.</w:t>
      </w:r>
    </w:p>
    <w:p w:rsidR="00704DAC" w:rsidRPr="00704DAC" w:rsidRDefault="00DA48EE" w:rsidP="00704DAC">
      <w:pPr>
        <w:rPr>
          <w:lang w:val="en-GB"/>
        </w:rPr>
      </w:pPr>
      <w:r>
        <w:rPr>
          <w:lang w:val="en-GB"/>
        </w:rPr>
        <w:t xml:space="preserve">Each </w:t>
      </w:r>
      <w:r w:rsidR="00704DAC" w:rsidRPr="00704DAC">
        <w:rPr>
          <w:lang w:val="en-GB"/>
        </w:rPr>
        <w:t>Resarch Center will report on last 5 years</w:t>
      </w:r>
      <w:r>
        <w:rPr>
          <w:lang w:val="en-GB"/>
        </w:rPr>
        <w:t xml:space="preserve"> (</w:t>
      </w:r>
      <w:r w:rsidR="00704DAC" w:rsidRPr="00704DAC">
        <w:rPr>
          <w:lang w:val="en-GB"/>
        </w:rPr>
        <w:t>3/4 pages with plans and a little history, vision and strategy</w:t>
      </w:r>
      <w:r>
        <w:rPr>
          <w:lang w:val="en-GB"/>
        </w:rPr>
        <w:t>)</w:t>
      </w:r>
    </w:p>
    <w:p w:rsidR="00704DAC" w:rsidRPr="001E500E" w:rsidRDefault="00704DAC" w:rsidP="00704DAC">
      <w:pPr>
        <w:rPr>
          <w:lang w:val="en-GB"/>
        </w:rPr>
      </w:pPr>
      <w:r w:rsidRPr="001E500E">
        <w:rPr>
          <w:bCs/>
          <w:lang w:val="en-GB"/>
        </w:rPr>
        <w:t xml:space="preserve">The report of 4TU. Research Data will be discussed </w:t>
      </w:r>
      <w:r w:rsidR="00F46EE4">
        <w:rPr>
          <w:bCs/>
          <w:lang w:val="en-GB"/>
        </w:rPr>
        <w:t xml:space="preserve">by the 4TU.ResearchData board </w:t>
      </w:r>
      <w:r w:rsidRPr="001E500E">
        <w:rPr>
          <w:bCs/>
          <w:lang w:val="en-GB"/>
        </w:rPr>
        <w:t>on March 9 at SURF.</w:t>
      </w:r>
    </w:p>
    <w:p w:rsidR="00704DAC" w:rsidRPr="00704DAC" w:rsidRDefault="00704DAC" w:rsidP="00704DAC">
      <w:pPr>
        <w:rPr>
          <w:lang w:val="en-GB"/>
        </w:rPr>
      </w:pPr>
    </w:p>
    <w:p w:rsidR="00704DAC" w:rsidRDefault="00704DAC" w:rsidP="00704DAC">
      <w:pPr>
        <w:rPr>
          <w:b/>
          <w:bCs/>
          <w:lang w:val="en-GB"/>
        </w:rPr>
      </w:pPr>
      <w:r w:rsidRPr="00704DAC">
        <w:rPr>
          <w:b/>
          <w:bCs/>
          <w:lang w:val="en-GB"/>
        </w:rPr>
        <w:t>Report on 2016</w:t>
      </w:r>
    </w:p>
    <w:p w:rsidR="00F46EE4" w:rsidRPr="00704DAC" w:rsidRDefault="00F46EE4" w:rsidP="00704DAC">
      <w:pPr>
        <w:rPr>
          <w:lang w:val="en-GB"/>
        </w:rPr>
      </w:pPr>
      <w:r>
        <w:rPr>
          <w:lang w:val="en-GB"/>
        </w:rPr>
        <w:t>(</w:t>
      </w:r>
      <w:hyperlink r:id="rId7" w:history="1">
        <w:r w:rsidRPr="00AC1C64">
          <w:rPr>
            <w:rStyle w:val="Hyperlink"/>
            <w:lang w:val="en-GB"/>
          </w:rPr>
          <w:t>https://openworking.wordpress.com/2017/01/05/report-on-2016-4tu-centre-for-research-data/</w:t>
        </w:r>
      </w:hyperlink>
      <w:r>
        <w:rPr>
          <w:lang w:val="en-GB"/>
        </w:rPr>
        <w:t>)</w:t>
      </w:r>
    </w:p>
    <w:p w:rsidR="00704DAC" w:rsidRPr="00704DAC" w:rsidRDefault="00F46EE4" w:rsidP="00704DAC">
      <w:pPr>
        <w:rPr>
          <w:lang w:val="en-GB"/>
        </w:rPr>
      </w:pPr>
      <w:r>
        <w:rPr>
          <w:lang w:val="en-GB"/>
        </w:rPr>
        <w:t>Many researchers promise</w:t>
      </w:r>
      <w:r w:rsidR="00704DAC" w:rsidRPr="00704DAC">
        <w:rPr>
          <w:lang w:val="en-GB"/>
        </w:rPr>
        <w:t xml:space="preserve"> to upload, but do not </w:t>
      </w:r>
      <w:r w:rsidRPr="00704DAC">
        <w:rPr>
          <w:lang w:val="en-GB"/>
        </w:rPr>
        <w:t>effectively</w:t>
      </w:r>
      <w:r w:rsidR="00704DAC" w:rsidRPr="00704DAC">
        <w:rPr>
          <w:lang w:val="en-GB"/>
        </w:rPr>
        <w:t xml:space="preserve"> upload their data for some reason: time, licences, any problems etc.</w:t>
      </w:r>
    </w:p>
    <w:p w:rsidR="00704DAC" w:rsidRPr="00704DAC" w:rsidRDefault="00704DAC" w:rsidP="00704DAC">
      <w:pPr>
        <w:rPr>
          <w:lang w:val="en-GB"/>
        </w:rPr>
      </w:pPr>
      <w:r w:rsidRPr="00704DAC">
        <w:rPr>
          <w:lang w:val="en-GB"/>
        </w:rPr>
        <w:t>Data Fund</w:t>
      </w:r>
      <w:r w:rsidR="00F46EE4">
        <w:rPr>
          <w:lang w:val="en-GB"/>
        </w:rPr>
        <w:t xml:space="preserve"> (will be lauched in early 2017)</w:t>
      </w:r>
      <w:r w:rsidRPr="00704DAC">
        <w:rPr>
          <w:lang w:val="en-GB"/>
        </w:rPr>
        <w:t>: can also be used to hire someone to help upload the data</w:t>
      </w:r>
    </w:p>
    <w:p w:rsidR="00704DAC" w:rsidRPr="00704DAC" w:rsidRDefault="00704DAC" w:rsidP="00704DAC">
      <w:pPr>
        <w:rPr>
          <w:lang w:val="en-GB"/>
        </w:rPr>
      </w:pPr>
      <w:r w:rsidRPr="00704DAC">
        <w:rPr>
          <w:lang w:val="en-GB"/>
        </w:rPr>
        <w:t xml:space="preserve">Upload: many </w:t>
      </w:r>
      <w:r w:rsidR="00F46EE4">
        <w:rPr>
          <w:lang w:val="en-GB"/>
        </w:rPr>
        <w:t>P</w:t>
      </w:r>
      <w:r w:rsidRPr="00704DAC">
        <w:rPr>
          <w:lang w:val="en-GB"/>
        </w:rPr>
        <w:t>hd's upload only 1 dataset</w:t>
      </w:r>
    </w:p>
    <w:p w:rsidR="00704DAC" w:rsidRPr="00704DAC" w:rsidRDefault="00704DAC" w:rsidP="00704DAC">
      <w:pPr>
        <w:rPr>
          <w:lang w:val="en-GB"/>
        </w:rPr>
      </w:pPr>
      <w:r w:rsidRPr="00704DAC">
        <w:rPr>
          <w:lang w:val="en-GB"/>
        </w:rPr>
        <w:t>4TU.</w:t>
      </w:r>
      <w:r w:rsidR="00DA48EE">
        <w:rPr>
          <w:lang w:val="en-GB"/>
        </w:rPr>
        <w:t xml:space="preserve">Research Data contacts </w:t>
      </w:r>
      <w:r w:rsidRPr="00704DAC">
        <w:rPr>
          <w:lang w:val="en-GB"/>
        </w:rPr>
        <w:t>H2020 pe</w:t>
      </w:r>
      <w:r w:rsidR="00DA48EE">
        <w:rPr>
          <w:lang w:val="en-GB"/>
        </w:rPr>
        <w:t>o</w:t>
      </w:r>
      <w:r w:rsidRPr="00704DAC">
        <w:rPr>
          <w:lang w:val="en-GB"/>
        </w:rPr>
        <w:t>ple to upload their data</w:t>
      </w:r>
      <w:r w:rsidR="00DA48EE">
        <w:rPr>
          <w:lang w:val="en-GB"/>
        </w:rPr>
        <w:t>.</w:t>
      </w:r>
    </w:p>
    <w:p w:rsidR="00704DAC" w:rsidRPr="00704DAC" w:rsidRDefault="00704DAC" w:rsidP="00704DAC">
      <w:pPr>
        <w:rPr>
          <w:lang w:val="en-GB"/>
        </w:rPr>
      </w:pPr>
      <w:r w:rsidRPr="00704DAC">
        <w:rPr>
          <w:lang w:val="en-GB"/>
        </w:rPr>
        <w:t>2016: 1 FP7 project uploading their data</w:t>
      </w:r>
    </w:p>
    <w:p w:rsidR="00704DAC" w:rsidRPr="00704DAC" w:rsidRDefault="00704DAC" w:rsidP="00704DAC">
      <w:pPr>
        <w:rPr>
          <w:lang w:val="en-GB"/>
        </w:rPr>
      </w:pPr>
      <w:r w:rsidRPr="00704DAC">
        <w:rPr>
          <w:lang w:val="en-GB"/>
        </w:rPr>
        <w:t xml:space="preserve">Data Labs: stop developing our own datalabs, </w:t>
      </w:r>
      <w:r w:rsidR="00F46EE4">
        <w:rPr>
          <w:lang w:val="en-GB"/>
        </w:rPr>
        <w:t xml:space="preserve">such as </w:t>
      </w:r>
      <w:r w:rsidRPr="00704DAC">
        <w:rPr>
          <w:lang w:val="en-GB"/>
        </w:rPr>
        <w:t>Open Earth </w:t>
      </w:r>
    </w:p>
    <w:p w:rsidR="00704DAC" w:rsidRDefault="00704DAC" w:rsidP="00704DAC">
      <w:pPr>
        <w:rPr>
          <w:b/>
          <w:bCs/>
          <w:lang w:val="en-GB"/>
        </w:rPr>
      </w:pPr>
      <w:r w:rsidRPr="00704DAC">
        <w:rPr>
          <w:b/>
          <w:bCs/>
          <w:lang w:val="en-GB"/>
        </w:rPr>
        <w:lastRenderedPageBreak/>
        <w:t>Vision for 4TU.Centre for Research Data:</w:t>
      </w:r>
    </w:p>
    <w:p w:rsidR="00F46EE4" w:rsidRPr="00704DAC" w:rsidRDefault="00F46EE4" w:rsidP="00704DAC">
      <w:pPr>
        <w:rPr>
          <w:lang w:val="en-GB"/>
        </w:rPr>
      </w:pPr>
      <w:r>
        <w:rPr>
          <w:lang w:val="en-GB"/>
        </w:rPr>
        <w:t>(</w:t>
      </w:r>
      <w:hyperlink r:id="rId8" w:history="1">
        <w:r w:rsidRPr="00AC1C64">
          <w:rPr>
            <w:rStyle w:val="Hyperlink"/>
            <w:lang w:val="en-GB"/>
          </w:rPr>
          <w:t>https://openworking.wordpress.com/2017/01/03/vision-2018-2022/</w:t>
        </w:r>
      </w:hyperlink>
      <w:r>
        <w:rPr>
          <w:lang w:val="en-GB"/>
        </w:rPr>
        <w:t>)</w:t>
      </w:r>
    </w:p>
    <w:p w:rsidR="00DA48EE" w:rsidRDefault="00DA48EE" w:rsidP="00DA48EE">
      <w:pPr>
        <w:rPr>
          <w:lang w:val="en-GB"/>
        </w:rPr>
      </w:pPr>
      <w:r>
        <w:rPr>
          <w:lang w:val="en-GB"/>
        </w:rPr>
        <w:t xml:space="preserve">General: </w:t>
      </w:r>
    </w:p>
    <w:p w:rsidR="00704DAC" w:rsidRPr="00704DAC" w:rsidRDefault="00704DAC" w:rsidP="00704DAC">
      <w:pPr>
        <w:rPr>
          <w:lang w:val="en-GB"/>
        </w:rPr>
      </w:pPr>
      <w:r w:rsidRPr="00704DAC">
        <w:rPr>
          <w:lang w:val="en-GB"/>
        </w:rPr>
        <w:t>RDNL: position in r</w:t>
      </w:r>
      <w:r w:rsidR="00F46EE4">
        <w:rPr>
          <w:lang w:val="en-GB"/>
        </w:rPr>
        <w:t>elation to LCRDM needs to be cl</w:t>
      </w:r>
      <w:r w:rsidRPr="00704DAC">
        <w:rPr>
          <w:lang w:val="en-GB"/>
        </w:rPr>
        <w:t>arified. SURF has to be clear on the</w:t>
      </w:r>
      <w:r w:rsidR="00BB18AA">
        <w:rPr>
          <w:lang w:val="en-GB"/>
        </w:rPr>
        <w:t>ir</w:t>
      </w:r>
      <w:r w:rsidRPr="00704DAC">
        <w:rPr>
          <w:lang w:val="en-GB"/>
        </w:rPr>
        <w:t xml:space="preserve"> view on what they what to achieve with RDNL and LCRDM</w:t>
      </w:r>
    </w:p>
    <w:p w:rsidR="00BB18AA" w:rsidRDefault="00704DAC" w:rsidP="00704DAC">
      <w:pPr>
        <w:rPr>
          <w:lang w:val="en-GB"/>
        </w:rPr>
      </w:pPr>
      <w:r w:rsidRPr="00704DAC">
        <w:rPr>
          <w:lang w:val="en-GB"/>
        </w:rPr>
        <w:t xml:space="preserve">Wilma: DANS is willing to work closer with us. </w:t>
      </w:r>
    </w:p>
    <w:p w:rsidR="00704DAC" w:rsidRDefault="003970F0" w:rsidP="00704DAC">
      <w:pPr>
        <w:rPr>
          <w:lang w:val="en-GB"/>
        </w:rPr>
      </w:pPr>
      <w:r>
        <w:rPr>
          <w:lang w:val="en-GB"/>
        </w:rPr>
        <w:t>-</w:t>
      </w:r>
      <w:r w:rsidR="00F46EE4">
        <w:rPr>
          <w:lang w:val="en-GB"/>
        </w:rPr>
        <w:t xml:space="preserve"> </w:t>
      </w:r>
      <w:r w:rsidR="00BB18AA">
        <w:rPr>
          <w:lang w:val="en-GB"/>
        </w:rPr>
        <w:t>4TU.Research Data d</w:t>
      </w:r>
      <w:r w:rsidR="00704DAC" w:rsidRPr="00704DAC">
        <w:rPr>
          <w:lang w:val="en-GB"/>
        </w:rPr>
        <w:t>evelop</w:t>
      </w:r>
      <w:r w:rsidR="00BB18AA">
        <w:rPr>
          <w:lang w:val="en-GB"/>
        </w:rPr>
        <w:t>s</w:t>
      </w:r>
      <w:r w:rsidR="00704DAC" w:rsidRPr="00704DAC">
        <w:rPr>
          <w:lang w:val="en-GB"/>
        </w:rPr>
        <w:t xml:space="preserve"> services that can be integrated in the procedures of the scientists</w:t>
      </w:r>
      <w:r w:rsidR="00BB18AA">
        <w:rPr>
          <w:lang w:val="en-GB"/>
        </w:rPr>
        <w:t>.</w:t>
      </w:r>
    </w:p>
    <w:p w:rsidR="00113CB5" w:rsidRPr="00704DAC" w:rsidRDefault="003970F0" w:rsidP="00113CB5">
      <w:pPr>
        <w:rPr>
          <w:lang w:val="en-GB"/>
        </w:rPr>
      </w:pPr>
      <w:r>
        <w:rPr>
          <w:lang w:val="en-GB"/>
        </w:rPr>
        <w:t>- W</w:t>
      </w:r>
      <w:r w:rsidR="00113CB5" w:rsidRPr="00704DAC">
        <w:rPr>
          <w:lang w:val="en-GB"/>
        </w:rPr>
        <w:t xml:space="preserve">hy keep 4TU when institutions can be over to figshare, </w:t>
      </w:r>
      <w:r w:rsidR="00113CB5">
        <w:rPr>
          <w:lang w:val="en-GB"/>
        </w:rPr>
        <w:t>what is the added value of 4TU.Reserach Data:</w:t>
      </w:r>
    </w:p>
    <w:p w:rsidR="00113CB5" w:rsidRPr="00704DAC" w:rsidRDefault="00F46EE4" w:rsidP="00113CB5">
      <w:pPr>
        <w:numPr>
          <w:ilvl w:val="0"/>
          <w:numId w:val="1"/>
        </w:numPr>
      </w:pPr>
      <w:r>
        <w:t>meta</w:t>
      </w:r>
      <w:r w:rsidR="00113CB5" w:rsidRPr="00704DAC">
        <w:t>data review</w:t>
      </w:r>
    </w:p>
    <w:p w:rsidR="00113CB5" w:rsidRPr="00704DAC" w:rsidRDefault="00113CB5" w:rsidP="00113CB5">
      <w:pPr>
        <w:numPr>
          <w:ilvl w:val="0"/>
          <w:numId w:val="1"/>
        </w:numPr>
      </w:pPr>
      <w:r w:rsidRPr="00704DAC">
        <w:t>build the API</w:t>
      </w:r>
    </w:p>
    <w:p w:rsidR="00113CB5" w:rsidRPr="00704DAC" w:rsidRDefault="00113CB5" w:rsidP="00113CB5">
      <w:pPr>
        <w:numPr>
          <w:ilvl w:val="0"/>
          <w:numId w:val="1"/>
        </w:numPr>
      </w:pPr>
      <w:r w:rsidRPr="00704DAC">
        <w:t>standardization, support, functionality, services</w:t>
      </w:r>
    </w:p>
    <w:p w:rsidR="00113CB5" w:rsidRPr="003970F0" w:rsidRDefault="003970F0" w:rsidP="00704DAC">
      <w:pPr>
        <w:rPr>
          <w:b/>
          <w:lang w:val="en-GB"/>
        </w:rPr>
      </w:pPr>
      <w:r>
        <w:rPr>
          <w:b/>
          <w:lang w:val="en-GB"/>
        </w:rPr>
        <w:t>Alastair includes slide on this in the presentation</w:t>
      </w:r>
    </w:p>
    <w:p w:rsidR="003970F0" w:rsidRDefault="003970F0" w:rsidP="003970F0">
      <w:pPr>
        <w:rPr>
          <w:b/>
          <w:lang w:val="en-GB"/>
        </w:rPr>
      </w:pPr>
      <w:r>
        <w:rPr>
          <w:lang w:val="en-GB"/>
        </w:rPr>
        <w:t>- H</w:t>
      </w:r>
      <w:r w:rsidRPr="00704DAC">
        <w:rPr>
          <w:lang w:val="en-GB"/>
        </w:rPr>
        <w:t xml:space="preserve">ow is software sustainability arranged in 4TU.C? Github is the model for this. </w:t>
      </w:r>
      <w:r w:rsidRPr="003970F0">
        <w:rPr>
          <w:b/>
          <w:lang w:val="en-GB"/>
        </w:rPr>
        <w:t>Alastair will investigate this</w:t>
      </w:r>
    </w:p>
    <w:p w:rsidR="003970F0" w:rsidRPr="00704DAC" w:rsidRDefault="003970F0" w:rsidP="003970F0">
      <w:pPr>
        <w:rPr>
          <w:lang w:val="en-GB"/>
        </w:rPr>
      </w:pPr>
      <w:r>
        <w:rPr>
          <w:lang w:val="en-GB"/>
        </w:rPr>
        <w:t>-If 4TU.Research Data changes to F</w:t>
      </w:r>
      <w:r w:rsidRPr="00704DAC">
        <w:rPr>
          <w:lang w:val="en-GB"/>
        </w:rPr>
        <w:t xml:space="preserve">igshare, there </w:t>
      </w:r>
      <w:r w:rsidR="00F46EE4">
        <w:rPr>
          <w:lang w:val="en-GB"/>
        </w:rPr>
        <w:t xml:space="preserve">will be </w:t>
      </w:r>
      <w:r w:rsidRPr="00704DAC">
        <w:rPr>
          <w:lang w:val="en-GB"/>
        </w:rPr>
        <w:t>5 Dutch univ. working with Figshare.</w:t>
      </w:r>
    </w:p>
    <w:p w:rsidR="003970F0" w:rsidRPr="003970F0" w:rsidRDefault="003970F0" w:rsidP="003970F0">
      <w:pPr>
        <w:rPr>
          <w:b/>
          <w:lang w:val="en-GB"/>
        </w:rPr>
      </w:pPr>
    </w:p>
    <w:p w:rsidR="00704DAC" w:rsidRPr="00704DAC" w:rsidRDefault="00704DAC" w:rsidP="00704DAC">
      <w:pPr>
        <w:rPr>
          <w:lang w:val="en-GB"/>
        </w:rPr>
      </w:pPr>
      <w:r w:rsidRPr="00704DAC">
        <w:rPr>
          <w:lang w:val="en-GB"/>
        </w:rPr>
        <w:t xml:space="preserve">Technical development </w:t>
      </w:r>
      <w:r w:rsidR="00113CB5">
        <w:rPr>
          <w:lang w:val="en-GB"/>
        </w:rPr>
        <w:t xml:space="preserve">of 4TU.Research Data </w:t>
      </w:r>
      <w:r w:rsidRPr="00704DAC">
        <w:rPr>
          <w:lang w:val="en-GB"/>
        </w:rPr>
        <w:t xml:space="preserve">is behind </w:t>
      </w:r>
      <w:r w:rsidR="00F46EE4">
        <w:rPr>
          <w:lang w:val="en-GB"/>
        </w:rPr>
        <w:t>these</w:t>
      </w:r>
      <w:r w:rsidRPr="00704DAC">
        <w:rPr>
          <w:lang w:val="en-GB"/>
        </w:rPr>
        <w:t xml:space="preserve">wishes, </w:t>
      </w:r>
      <w:r w:rsidR="00F46EE4">
        <w:rPr>
          <w:lang w:val="en-GB"/>
        </w:rPr>
        <w:t>4TU.Research Data</w:t>
      </w:r>
      <w:r w:rsidR="00BB18AA">
        <w:rPr>
          <w:lang w:val="en-GB"/>
        </w:rPr>
        <w:t xml:space="preserve"> has </w:t>
      </w:r>
      <w:r w:rsidR="00F46EE4">
        <w:rPr>
          <w:lang w:val="en-GB"/>
        </w:rPr>
        <w:t xml:space="preserve">does not have the </w:t>
      </w:r>
      <w:r w:rsidRPr="00704DAC">
        <w:rPr>
          <w:lang w:val="en-GB"/>
        </w:rPr>
        <w:t>to develop everything we want</w:t>
      </w:r>
    </w:p>
    <w:p w:rsidR="00704DAC" w:rsidRPr="00704DAC" w:rsidRDefault="00B96435" w:rsidP="00704DAC">
      <w:pPr>
        <w:rPr>
          <w:lang w:val="en-GB"/>
        </w:rPr>
      </w:pPr>
      <w:r>
        <w:rPr>
          <w:lang w:val="en-GB"/>
        </w:rPr>
        <w:t>Possible s</w:t>
      </w:r>
      <w:r w:rsidR="00704DAC" w:rsidRPr="00704DAC">
        <w:rPr>
          <w:lang w:val="en-GB"/>
        </w:rPr>
        <w:t>olution: maintenance and development can be outsourced: Figshare for institutions</w:t>
      </w:r>
      <w:r>
        <w:rPr>
          <w:lang w:val="en-GB"/>
        </w:rPr>
        <w:t xml:space="preserve">. Some universities in </w:t>
      </w:r>
      <w:r w:rsidR="00704DAC" w:rsidRPr="00704DAC">
        <w:rPr>
          <w:lang w:val="en-GB"/>
        </w:rPr>
        <w:t>Stockholm, A</w:t>
      </w:r>
      <w:r>
        <w:rPr>
          <w:lang w:val="en-GB"/>
        </w:rPr>
        <w:t>msterdam, Monash, Australia have already Figshare.</w:t>
      </w:r>
    </w:p>
    <w:p w:rsidR="00B96435" w:rsidRDefault="00B96435" w:rsidP="00704DAC">
      <w:pPr>
        <w:rPr>
          <w:lang w:val="en-GB"/>
        </w:rPr>
      </w:pPr>
      <w:r>
        <w:rPr>
          <w:lang w:val="en-GB"/>
        </w:rPr>
        <w:t xml:space="preserve">Costs are BP </w:t>
      </w:r>
      <w:r w:rsidR="00704DAC" w:rsidRPr="00704DAC">
        <w:rPr>
          <w:lang w:val="en-GB"/>
        </w:rPr>
        <w:t>35.000 pounds per university per year</w:t>
      </w:r>
      <w:r w:rsidR="00F46EE4">
        <w:rPr>
          <w:lang w:val="en-GB"/>
        </w:rPr>
        <w:t xml:space="preserve"> (private correspondence with Figshare)</w:t>
      </w:r>
      <w:r>
        <w:rPr>
          <w:lang w:val="en-GB"/>
        </w:rPr>
        <w:t>.</w:t>
      </w:r>
    </w:p>
    <w:p w:rsidR="00113CB5" w:rsidRDefault="00113CB5" w:rsidP="00704DAC">
      <w:pPr>
        <w:rPr>
          <w:lang w:val="en-GB"/>
        </w:rPr>
      </w:pPr>
    </w:p>
    <w:p w:rsidR="00704DAC" w:rsidRDefault="003970F0" w:rsidP="00704DAC">
      <w:pPr>
        <w:rPr>
          <w:lang w:val="en-GB"/>
        </w:rPr>
      </w:pPr>
      <w:r>
        <w:rPr>
          <w:lang w:val="en-GB"/>
        </w:rPr>
        <w:t>P</w:t>
      </w:r>
      <w:r w:rsidR="00113CB5">
        <w:rPr>
          <w:lang w:val="en-GB"/>
        </w:rPr>
        <w:t>roject group shall investigate on:</w:t>
      </w:r>
    </w:p>
    <w:p w:rsidR="00113CB5" w:rsidRDefault="00113CB5" w:rsidP="00704DAC">
      <w:pPr>
        <w:rPr>
          <w:lang w:val="en-GB"/>
        </w:rPr>
      </w:pPr>
      <w:r>
        <w:rPr>
          <w:lang w:val="en-GB"/>
        </w:rPr>
        <w:t>- broadening our network, eg CESAR</w:t>
      </w:r>
    </w:p>
    <w:p w:rsidR="00113CB5" w:rsidRDefault="001E500E" w:rsidP="00704DAC">
      <w:pPr>
        <w:rPr>
          <w:lang w:val="en-GB"/>
        </w:rPr>
      </w:pPr>
      <w:r>
        <w:rPr>
          <w:lang w:val="en-GB"/>
        </w:rPr>
        <w:t>-te</w:t>
      </w:r>
      <w:r w:rsidR="00113CB5">
        <w:rPr>
          <w:lang w:val="en-GB"/>
        </w:rPr>
        <w:t>nder process needed?</w:t>
      </w:r>
    </w:p>
    <w:p w:rsidR="00113CB5" w:rsidRDefault="00113CB5" w:rsidP="00704DAC">
      <w:pPr>
        <w:rPr>
          <w:lang w:val="en-GB"/>
        </w:rPr>
      </w:pPr>
      <w:r>
        <w:rPr>
          <w:lang w:val="en-GB"/>
        </w:rPr>
        <w:t>-risk analysis: Figshare incorporated in another firm, like Springer</w:t>
      </w:r>
    </w:p>
    <w:p w:rsidR="00113CB5" w:rsidRDefault="00113CB5" w:rsidP="00704DAC">
      <w:pPr>
        <w:rPr>
          <w:lang w:val="en-GB"/>
        </w:rPr>
      </w:pPr>
      <w:r>
        <w:rPr>
          <w:lang w:val="en-GB"/>
        </w:rPr>
        <w:t>-storage costs: datalab is not transferred to the archive</w:t>
      </w:r>
    </w:p>
    <w:p w:rsidR="00113CB5" w:rsidRDefault="00113CB5" w:rsidP="00704DAC">
      <w:pPr>
        <w:rPr>
          <w:lang w:val="en-GB"/>
        </w:rPr>
      </w:pPr>
      <w:r>
        <w:rPr>
          <w:lang w:val="en-GB"/>
        </w:rPr>
        <w:t>-upload for non-4TU researchers, do they have access?</w:t>
      </w:r>
    </w:p>
    <w:p w:rsidR="00113CB5" w:rsidRDefault="00113CB5" w:rsidP="00704DAC">
      <w:pPr>
        <w:rPr>
          <w:lang w:val="en-GB"/>
        </w:rPr>
      </w:pPr>
      <w:r>
        <w:rPr>
          <w:lang w:val="en-GB"/>
        </w:rPr>
        <w:t>-payment, how does 4TU.Reserach Data proceeds when data limit by upload is reached?</w:t>
      </w:r>
    </w:p>
    <w:p w:rsidR="001E500E" w:rsidRDefault="001E500E" w:rsidP="00704DAC">
      <w:pPr>
        <w:rPr>
          <w:lang w:val="en-GB"/>
        </w:rPr>
      </w:pPr>
      <w:r>
        <w:rPr>
          <w:lang w:val="en-GB"/>
        </w:rPr>
        <w:t>-inviting Figshare to demonstrate, inform</w:t>
      </w:r>
    </w:p>
    <w:p w:rsidR="00113CB5" w:rsidRPr="00704DAC" w:rsidRDefault="00113CB5" w:rsidP="00704DAC">
      <w:pPr>
        <w:rPr>
          <w:lang w:val="en-GB"/>
        </w:rPr>
      </w:pPr>
    </w:p>
    <w:p w:rsidR="00AC4063" w:rsidRPr="00AC4063" w:rsidRDefault="00AC4063" w:rsidP="00704DAC">
      <w:pPr>
        <w:rPr>
          <w:b/>
          <w:lang w:val="en-GB"/>
        </w:rPr>
      </w:pPr>
      <w:r w:rsidRPr="00AC4063">
        <w:rPr>
          <w:b/>
          <w:lang w:val="en-GB"/>
        </w:rPr>
        <w:t>Actions</w:t>
      </w:r>
      <w:r>
        <w:rPr>
          <w:b/>
          <w:lang w:val="en-GB"/>
        </w:rPr>
        <w:t>:</w:t>
      </w:r>
    </w:p>
    <w:p w:rsidR="00AC4063" w:rsidRDefault="00AC4063" w:rsidP="00704DAC">
      <w:pPr>
        <w:rPr>
          <w:lang w:val="en-GB"/>
        </w:rPr>
      </w:pPr>
      <w:r>
        <w:rPr>
          <w:lang w:val="en-GB"/>
        </w:rPr>
        <w:t>Alastair:</w:t>
      </w:r>
    </w:p>
    <w:p w:rsidR="00704DAC" w:rsidRPr="00AC4063" w:rsidRDefault="003970F0" w:rsidP="00AC4063">
      <w:pPr>
        <w:pStyle w:val="Lijstalinea"/>
        <w:numPr>
          <w:ilvl w:val="0"/>
          <w:numId w:val="3"/>
        </w:numPr>
        <w:rPr>
          <w:lang w:val="en-GB"/>
        </w:rPr>
      </w:pPr>
      <w:r w:rsidRPr="00AC4063">
        <w:rPr>
          <w:lang w:val="en-GB"/>
        </w:rPr>
        <w:t>Investigation on 4TU.Reserach Data being a FAIRport,</w:t>
      </w:r>
      <w:r w:rsidR="00704DAC" w:rsidRPr="00AC4063">
        <w:rPr>
          <w:lang w:val="en-GB"/>
        </w:rPr>
        <w:t xml:space="preserve"> </w:t>
      </w:r>
      <w:hyperlink r:id="rId9" w:history="1">
        <w:r w:rsidR="00704DAC" w:rsidRPr="00AC4063">
          <w:rPr>
            <w:rStyle w:val="Hyperlink"/>
            <w:lang w:val="en-GB"/>
          </w:rPr>
          <w:t>www.datafairport.org</w:t>
        </w:r>
      </w:hyperlink>
      <w:r w:rsidRPr="00AC4063">
        <w:rPr>
          <w:lang w:val="en-GB"/>
        </w:rPr>
        <w:t xml:space="preserve">. </w:t>
      </w:r>
    </w:p>
    <w:p w:rsidR="00AC4063" w:rsidRPr="00AC4063" w:rsidRDefault="00AC4063" w:rsidP="00AC4063">
      <w:pPr>
        <w:pStyle w:val="Lijstalinea"/>
        <w:numPr>
          <w:ilvl w:val="0"/>
          <w:numId w:val="3"/>
        </w:numPr>
        <w:rPr>
          <w:lang w:val="en-GB"/>
        </w:rPr>
      </w:pPr>
      <w:r w:rsidRPr="00AC4063">
        <w:rPr>
          <w:lang w:val="en-GB"/>
        </w:rPr>
        <w:t>A more explicit statement on the extent to which we are stimulating the reuse of data</w:t>
      </w:r>
    </w:p>
    <w:p w:rsidR="00704DAC" w:rsidRDefault="00AC4063" w:rsidP="00AC4063">
      <w:pPr>
        <w:ind w:left="708"/>
        <w:rPr>
          <w:lang w:val="en-GB"/>
        </w:rPr>
      </w:pPr>
      <w:r>
        <w:rPr>
          <w:lang w:val="en-GB"/>
        </w:rPr>
        <w:t xml:space="preserve">(4TU.Research Data </w:t>
      </w:r>
      <w:r w:rsidR="00704DAC" w:rsidRPr="00704DAC">
        <w:rPr>
          <w:lang w:val="en-GB"/>
        </w:rPr>
        <w:t xml:space="preserve">strategy </w:t>
      </w:r>
      <w:r>
        <w:rPr>
          <w:lang w:val="en-GB"/>
        </w:rPr>
        <w:t xml:space="preserve">with </w:t>
      </w:r>
      <w:r w:rsidR="00704DAC" w:rsidRPr="00704DAC">
        <w:rPr>
          <w:lang w:val="en-GB"/>
        </w:rPr>
        <w:t>upcoming 4 years focus on building an</w:t>
      </w:r>
      <w:r>
        <w:rPr>
          <w:lang w:val="en-GB"/>
        </w:rPr>
        <w:t>d</w:t>
      </w:r>
      <w:r w:rsidR="00704DAC" w:rsidRPr="00704DAC">
        <w:rPr>
          <w:lang w:val="en-GB"/>
        </w:rPr>
        <w:t xml:space="preserve"> (susainable) archive, and than concentrate on stimulating the reuse</w:t>
      </w:r>
      <w:r>
        <w:rPr>
          <w:lang w:val="en-GB"/>
        </w:rPr>
        <w:t>)</w:t>
      </w:r>
    </w:p>
    <w:p w:rsidR="00AC4063" w:rsidRDefault="00AC1C64" w:rsidP="00AC4063">
      <w:pPr>
        <w:pStyle w:val="Lijstalinea"/>
        <w:numPr>
          <w:ilvl w:val="0"/>
          <w:numId w:val="3"/>
        </w:numPr>
        <w:rPr>
          <w:lang w:val="en-GB"/>
        </w:rPr>
      </w:pPr>
      <w:r w:rsidRPr="00AC1C64">
        <w:rPr>
          <w:lang w:val="en-GB"/>
        </w:rPr>
        <w:t>'Technical Infrastructure Taskforce'</w:t>
      </w:r>
      <w:r w:rsidR="00AC4063">
        <w:rPr>
          <w:lang w:val="en-GB"/>
        </w:rPr>
        <w:t>, to be finished in March, starting document asap</w:t>
      </w:r>
    </w:p>
    <w:p w:rsidR="001E500E" w:rsidRPr="001E500E" w:rsidRDefault="001E500E" w:rsidP="001E500E">
      <w:pPr>
        <w:pStyle w:val="Lijstalinea"/>
        <w:numPr>
          <w:ilvl w:val="0"/>
          <w:numId w:val="3"/>
        </w:numPr>
        <w:rPr>
          <w:lang w:val="en-GB"/>
        </w:rPr>
      </w:pPr>
      <w:r w:rsidRPr="001E500E">
        <w:rPr>
          <w:lang w:val="en-GB"/>
        </w:rPr>
        <w:t>‘Roadshow’ to the partners to talk on the vision, not only libraries but also ICT and related departments</w:t>
      </w:r>
    </w:p>
    <w:p w:rsidR="001E500E" w:rsidRDefault="001E500E" w:rsidP="001E500E">
      <w:pPr>
        <w:pStyle w:val="Lijstalinea"/>
        <w:numPr>
          <w:ilvl w:val="0"/>
          <w:numId w:val="3"/>
        </w:numPr>
        <w:rPr>
          <w:lang w:val="en-GB"/>
        </w:rPr>
      </w:pPr>
      <w:r w:rsidRPr="001E500E">
        <w:rPr>
          <w:lang w:val="en-GB"/>
        </w:rPr>
        <w:t>agreement on the vision, make adjustments</w:t>
      </w:r>
      <w:r>
        <w:rPr>
          <w:lang w:val="en-GB"/>
        </w:rPr>
        <w:t>, slide on added value of 4TU.Research Data</w:t>
      </w:r>
    </w:p>
    <w:p w:rsidR="001E500E" w:rsidRPr="00DA48EE" w:rsidRDefault="001E500E" w:rsidP="001E500E">
      <w:pPr>
        <w:pStyle w:val="Lijstalinea"/>
        <w:numPr>
          <w:ilvl w:val="0"/>
          <w:numId w:val="3"/>
        </w:numPr>
        <w:rPr>
          <w:lang w:val="en-GB"/>
        </w:rPr>
      </w:pPr>
      <w:r>
        <w:rPr>
          <w:bCs/>
          <w:lang w:val="en-GB"/>
        </w:rPr>
        <w:t xml:space="preserve">share </w:t>
      </w:r>
      <w:r w:rsidRPr="001E500E">
        <w:rPr>
          <w:bCs/>
          <w:lang w:val="en-GB"/>
        </w:rPr>
        <w:t>document on Data Stewardship</w:t>
      </w:r>
    </w:p>
    <w:p w:rsidR="00DA48EE" w:rsidRPr="001E500E" w:rsidRDefault="00DA48EE" w:rsidP="001E500E">
      <w:pPr>
        <w:pStyle w:val="Lijstalinea"/>
        <w:numPr>
          <w:ilvl w:val="0"/>
          <w:numId w:val="3"/>
        </w:numPr>
        <w:rPr>
          <w:lang w:val="en-GB"/>
        </w:rPr>
      </w:pPr>
      <w:r>
        <w:rPr>
          <w:bCs/>
          <w:lang w:val="en-GB"/>
        </w:rPr>
        <w:lastRenderedPageBreak/>
        <w:t>report on last 5 years of 4TU.Research Data</w:t>
      </w:r>
    </w:p>
    <w:p w:rsidR="00704DAC" w:rsidRDefault="001E500E" w:rsidP="00704DAC">
      <w:pPr>
        <w:rPr>
          <w:lang w:val="en-GB"/>
        </w:rPr>
      </w:pPr>
      <w:r>
        <w:rPr>
          <w:lang w:val="en-GB"/>
        </w:rPr>
        <w:t>Wilma:</w:t>
      </w:r>
    </w:p>
    <w:p w:rsidR="001E500E" w:rsidRDefault="001E500E" w:rsidP="001E500E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write</w:t>
      </w:r>
      <w:r w:rsidR="001743B0">
        <w:rPr>
          <w:lang w:val="en-GB"/>
        </w:rPr>
        <w:t>s</w:t>
      </w:r>
      <w:bookmarkStart w:id="0" w:name="_GoBack"/>
      <w:bookmarkEnd w:id="0"/>
      <w:r>
        <w:rPr>
          <w:lang w:val="en-GB"/>
        </w:rPr>
        <w:t xml:space="preserve"> email on Benchmark, KIVI, CESAR</w:t>
      </w:r>
    </w:p>
    <w:p w:rsidR="001E500E" w:rsidRDefault="003F01CF" w:rsidP="001E500E">
      <w:pPr>
        <w:rPr>
          <w:lang w:val="en-GB"/>
        </w:rPr>
      </w:pPr>
      <w:r>
        <w:rPr>
          <w:lang w:val="en-GB"/>
        </w:rPr>
        <w:t>Huber</w:t>
      </w:r>
      <w:r w:rsidR="001E500E">
        <w:rPr>
          <w:lang w:val="en-GB"/>
        </w:rPr>
        <w:t>t:</w:t>
      </w:r>
    </w:p>
    <w:p w:rsidR="001E500E" w:rsidRPr="001E500E" w:rsidRDefault="001E500E" w:rsidP="001E500E">
      <w:pPr>
        <w:pStyle w:val="Lijstalinea"/>
        <w:numPr>
          <w:ilvl w:val="0"/>
          <w:numId w:val="3"/>
        </w:numPr>
        <w:rPr>
          <w:lang w:val="en-GB"/>
        </w:rPr>
      </w:pPr>
      <w:r w:rsidRPr="001E500E">
        <w:rPr>
          <w:lang w:val="en-GB"/>
        </w:rPr>
        <w:t xml:space="preserve">send documents on RDM Criteria and </w:t>
      </w:r>
      <w:r>
        <w:rPr>
          <w:lang w:val="en-GB"/>
        </w:rPr>
        <w:t>W</w:t>
      </w:r>
      <w:r w:rsidRPr="001E500E">
        <w:rPr>
          <w:lang w:val="en-GB"/>
        </w:rPr>
        <w:t>ageningen Data Competence Center</w:t>
      </w:r>
    </w:p>
    <w:p w:rsidR="00E715A2" w:rsidRDefault="00E715A2">
      <w:pPr>
        <w:rPr>
          <w:lang w:val="en-GB"/>
        </w:rPr>
      </w:pPr>
    </w:p>
    <w:p w:rsidR="001E500E" w:rsidRPr="0050159E" w:rsidRDefault="001E500E">
      <w:pPr>
        <w:rPr>
          <w:b/>
          <w:lang w:val="en-GB"/>
        </w:rPr>
      </w:pPr>
      <w:r w:rsidRPr="0050159E">
        <w:rPr>
          <w:b/>
          <w:lang w:val="en-GB"/>
        </w:rPr>
        <w:t>Next meeting</w:t>
      </w:r>
    </w:p>
    <w:p w:rsidR="001E500E" w:rsidRPr="0050159E" w:rsidRDefault="001E500E">
      <w:pPr>
        <w:rPr>
          <w:b/>
          <w:lang w:val="en-GB"/>
        </w:rPr>
      </w:pPr>
      <w:r w:rsidRPr="0050159E">
        <w:rPr>
          <w:b/>
          <w:lang w:val="en-GB"/>
        </w:rPr>
        <w:t>Thursday March 9th, 12.00-15.00 hrs.</w:t>
      </w:r>
    </w:p>
    <w:sectPr w:rsidR="001E500E" w:rsidRPr="0050159E" w:rsidSect="009C2B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07D"/>
    <w:multiLevelType w:val="multilevel"/>
    <w:tmpl w:val="F248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6273B"/>
    <w:multiLevelType w:val="hybridMultilevel"/>
    <w:tmpl w:val="76E245BA"/>
    <w:lvl w:ilvl="0" w:tplc="F6EA076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21665"/>
    <w:multiLevelType w:val="multilevel"/>
    <w:tmpl w:val="A8BA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A57B2"/>
    <w:multiLevelType w:val="hybridMultilevel"/>
    <w:tmpl w:val="D3141DF6"/>
    <w:lvl w:ilvl="0" w:tplc="F6EA076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C"/>
    <w:rsid w:val="00113CB5"/>
    <w:rsid w:val="001743B0"/>
    <w:rsid w:val="001E500E"/>
    <w:rsid w:val="0033112F"/>
    <w:rsid w:val="003970F0"/>
    <w:rsid w:val="003D0DEE"/>
    <w:rsid w:val="003F01CF"/>
    <w:rsid w:val="0050159E"/>
    <w:rsid w:val="006F36BF"/>
    <w:rsid w:val="00704DAC"/>
    <w:rsid w:val="00871FB3"/>
    <w:rsid w:val="008810AA"/>
    <w:rsid w:val="009C2BC9"/>
    <w:rsid w:val="009E7DE5"/>
    <w:rsid w:val="00AC1C64"/>
    <w:rsid w:val="00AC4063"/>
    <w:rsid w:val="00B96435"/>
    <w:rsid w:val="00BB18AA"/>
    <w:rsid w:val="00DA48EE"/>
    <w:rsid w:val="00E715A2"/>
    <w:rsid w:val="00F4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0DEE"/>
    <w:rPr>
      <w:sz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4DA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970F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46E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46EE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6EE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6E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6EE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6E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6EE4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1C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0DEE"/>
    <w:rPr>
      <w:sz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4DA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970F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46E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46EE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6EE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6E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6EE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6E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6EE4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1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working.wordpress.com/2017/01/03/vision-2018-20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penworking.wordpress.com/2017/01/05/report-on-2016-4tu-centre-for-research-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working.wordpress.com/2017/01/04/role-of-data-stewards-and-data-stewardship-communit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tafairport.org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711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Verbakel</dc:creator>
  <cp:lastModifiedBy>Ellen Verbakel</cp:lastModifiedBy>
  <cp:revision>4</cp:revision>
  <dcterms:created xsi:type="dcterms:W3CDTF">2017-01-23T08:23:00Z</dcterms:created>
  <dcterms:modified xsi:type="dcterms:W3CDTF">2017-01-23T09:01:00Z</dcterms:modified>
</cp:coreProperties>
</file>